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426" w:rsidRPr="007653F9" w:rsidRDefault="00AA4426" w:rsidP="00AA442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AA4426" w:rsidRPr="007653F9" w:rsidRDefault="00AA4426" w:rsidP="00AA442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AA4426" w:rsidRPr="007653F9" w:rsidRDefault="00AA4426" w:rsidP="00AA442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AA4426" w:rsidRPr="007653F9" w:rsidRDefault="00AA4426" w:rsidP="00AE2A3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u w:val="single"/>
        </w:rPr>
        <w:t>Б</w:t>
      </w:r>
      <w:proofErr w:type="gramStart"/>
      <w:r w:rsidRPr="007653F9">
        <w:rPr>
          <w:rFonts w:ascii="Times New Roman" w:hAnsi="Times New Roman" w:cs="Times New Roman"/>
          <w:b/>
          <w:sz w:val="24"/>
          <w:szCs w:val="24"/>
          <w:u w:val="single"/>
        </w:rPr>
        <w:t>1.В.ДВ</w:t>
      </w:r>
      <w:proofErr w:type="gramEnd"/>
      <w:r w:rsidRPr="007653F9">
        <w:rPr>
          <w:rFonts w:ascii="Times New Roman" w:hAnsi="Times New Roman" w:cs="Times New Roman"/>
          <w:b/>
          <w:sz w:val="24"/>
          <w:szCs w:val="24"/>
          <w:u w:val="single"/>
        </w:rPr>
        <w:t>.04.0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4426">
        <w:rPr>
          <w:rFonts w:ascii="Times New Roman" w:hAnsi="Times New Roman" w:cs="Times New Roman"/>
          <w:b/>
          <w:sz w:val="24"/>
          <w:szCs w:val="24"/>
        </w:rPr>
        <w:t>«</w:t>
      </w:r>
      <w:r w:rsidRPr="00AA4426">
        <w:rPr>
          <w:rFonts w:ascii="Times New Roman" w:hAnsi="Times New Roman" w:cs="Times New Roman"/>
          <w:sz w:val="24"/>
          <w:szCs w:val="24"/>
        </w:rPr>
        <w:t>Ветеринарно-санитарный контроль на промышленных комплексах и фермах</w:t>
      </w:r>
      <w:r w:rsidRPr="00AA4426">
        <w:rPr>
          <w:rFonts w:ascii="Times New Roman" w:hAnsi="Times New Roman" w:cs="Times New Roman"/>
          <w:b/>
          <w:sz w:val="24"/>
          <w:szCs w:val="24"/>
        </w:rPr>
        <w:t>»</w:t>
      </w:r>
      <w:r w:rsidRPr="00AA4426">
        <w:rPr>
          <w:rFonts w:ascii="Times New Roman" w:hAnsi="Times New Roman" w:cs="Times New Roman"/>
          <w:sz w:val="24"/>
          <w:szCs w:val="24"/>
        </w:rPr>
        <w:t>.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426" w:rsidRPr="007653F9" w:rsidRDefault="00AA4426" w:rsidP="00AA442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AA4426" w:rsidRPr="007653F9" w:rsidRDefault="00AA4426" w:rsidP="00AA4426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AA4426" w:rsidRPr="007653F9" w:rsidRDefault="00AA4426" w:rsidP="00AA442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653F9">
        <w:rPr>
          <w:rFonts w:ascii="Times New Roman" w:hAnsi="Times New Roman" w:cs="Times New Roman"/>
          <w:b/>
          <w:sz w:val="24"/>
          <w:szCs w:val="24"/>
        </w:rPr>
        <w:t>-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7653F9">
        <w:rPr>
          <w:rFonts w:ascii="Times New Roman" w:hAnsi="Times New Roman" w:cs="Times New Roman"/>
          <w:b/>
          <w:sz w:val="24"/>
          <w:szCs w:val="24"/>
        </w:rPr>
        <w:t>.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7653F9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7653F9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AA4426" w:rsidRPr="007653F9" w:rsidRDefault="00AA4426" w:rsidP="00AA4426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AA4426" w:rsidRPr="007653F9" w:rsidRDefault="00AA4426" w:rsidP="00AA442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AA4426" w:rsidRPr="007653F9" w:rsidRDefault="00AA4426" w:rsidP="00AA442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AA4426" w:rsidRPr="007653F9" w:rsidRDefault="00AA4426" w:rsidP="00AA4426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AA4426" w:rsidRPr="007653F9" w:rsidRDefault="00AA4426" w:rsidP="00AA442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7653F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A4426" w:rsidRPr="007653F9" w:rsidRDefault="00AA4426" w:rsidP="00AA442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7653F9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AA4426" w:rsidRPr="007653F9" w:rsidRDefault="00AA4426" w:rsidP="00AA44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AA4426" w:rsidRPr="007653F9" w:rsidRDefault="00AE2A34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AA4426" w:rsidRPr="007653F9" w:rsidRDefault="00AE2A34" w:rsidP="00AA4426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7653F9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AA4426" w:rsidRPr="007653F9" w:rsidRDefault="00AA4426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7653F9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AA4426" w:rsidRPr="007653F9" w:rsidRDefault="00AE2A34" w:rsidP="00AA442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AA4426"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AA4426" w:rsidRPr="007653F9" w:rsidRDefault="00AA4426" w:rsidP="00AA4426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AA4426" w:rsidRPr="007653F9" w:rsidRDefault="00AA4426" w:rsidP="00AA442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AA4426" w:rsidRPr="007653F9" w:rsidRDefault="00AA4426" w:rsidP="00AA442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AA4426" w:rsidRPr="007653F9" w:rsidRDefault="00AA4426" w:rsidP="00AA4426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AA4426" w:rsidRPr="007653F9" w:rsidRDefault="00AA4426" w:rsidP="00AA442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AA4426" w:rsidRPr="007653F9" w:rsidRDefault="00AA4426" w:rsidP="00AA4426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AA4426" w:rsidRPr="007653F9" w:rsidRDefault="00AA4426" w:rsidP="00AA4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»</w:t>
      </w:r>
    </w:p>
    <w:p w:rsidR="00AA4426" w:rsidRPr="007653F9" w:rsidRDefault="00AA4426" w:rsidP="00AA442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AA4426" w:rsidRPr="007653F9" w:rsidRDefault="00AA4426" w:rsidP="00AA4426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AA4426" w:rsidRPr="007653F9" w:rsidRDefault="00AA4426" w:rsidP="00AA4426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AA4426" w:rsidRPr="007653F9" w:rsidRDefault="00AA4426" w:rsidP="00AA4426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A4426" w:rsidRPr="007653F9" w:rsidRDefault="00AA4426" w:rsidP="00AA4426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A4426" w:rsidRPr="007653F9" w:rsidRDefault="00AA4426" w:rsidP="00AA4426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A4426" w:rsidRPr="007653F9" w:rsidRDefault="00AA4426" w:rsidP="00AA44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7653F9">
        <w:rPr>
          <w:rFonts w:ascii="Times New Roman" w:hAnsi="Times New Roman" w:cs="Times New Roman"/>
          <w:sz w:val="24"/>
          <w:szCs w:val="24"/>
        </w:rPr>
        <w:t>:</w:t>
      </w:r>
    </w:p>
    <w:p w:rsidR="00AA4426" w:rsidRPr="007653F9" w:rsidRDefault="00AA4426" w:rsidP="00AA44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О. О. Ветеринарно-санитарная </w:t>
      </w:r>
      <w:proofErr w:type="gram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экспертиза :</w:t>
      </w:r>
      <w:proofErr w:type="gram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 / О. О. </w:t>
      </w:r>
      <w:proofErr w:type="spell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Датченко</w:t>
      </w:r>
      <w:proofErr w:type="spell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В. В. Ермаков. — </w:t>
      </w:r>
      <w:proofErr w:type="gram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Самара :</w:t>
      </w:r>
      <w:proofErr w:type="gram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СамГАУ</w:t>
      </w:r>
      <w:proofErr w:type="spell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2025. — 140 с. — ISBN 978-5-88575-804-8.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электронный // Лань : электронно-библиотечная система. — URL: </w:t>
      </w:r>
      <w:hyperlink r:id="rId10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https://e.lanbook.com/book/511524</w:t>
        </w:r>
      </w:hyperlink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2. Ветеринарно-санитарная экспертиза при переработке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птицы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: [16+] / И. Г. Серегин, Г. П.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Дюльгер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Н. И.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Кульмакова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А. М. Абдуллаева.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200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1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https://biblioclub.ru/index.php?page=book&amp;id=718341</w:t>
        </w:r>
      </w:hyperlink>
    </w:p>
    <w:p w:rsidR="00AA4426" w:rsidRPr="007653F9" w:rsidRDefault="00AA4426" w:rsidP="00AA4426">
      <w:pPr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3. 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https://e.lanbook.com/book/507857. </w:t>
      </w:r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4. Производственный ветеринарно-санитарный контроль в цехах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мясокомбината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/ И. Г. Серегин, Д. А. Васильев, Т. В.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Курмакаева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Д. В. Никитченко.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608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заведений). – Режим доступа: по подписке. – URL: </w:t>
      </w:r>
      <w:hyperlink r:id="rId12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https://biblioclub.ru/index.php?page=book&amp;id=718332</w:t>
        </w:r>
      </w:hyperlink>
    </w:p>
    <w:p w:rsidR="00AA4426" w:rsidRPr="007653F9" w:rsidRDefault="00AA4426" w:rsidP="00AA442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7653F9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7653F9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:rsidR="00AA4426" w:rsidRPr="007653F9" w:rsidRDefault="00AA4426" w:rsidP="00AA442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1. «Ветеринарно-санитарная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практикум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И. А. Лыкасова, В.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Крыгин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В.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Безина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И. А.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Солянская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3-е изд., стер.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2026. — 304 с. — ISBN 978-5-507-51222-5.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3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https://e.lanbook.com/book/507857»</w:t>
        </w:r>
      </w:hyperlink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2. Савостина, Т. В. Ветеринарно-санитарная экспертиза молочных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для вузов / Т. В. Савостина, А. С.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Мижевикина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. —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Лань, 2021. — 112 с. — ISBN 978-5-8114-7032-7. —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</w:t>
      </w:r>
      <w:hyperlink r:id="rId14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</w:rPr>
          <w:t>https://e.lanbook.com/book/175514»</w:t>
        </w:r>
      </w:hyperlink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Б. В. Лабораторные методы в ветеринарно-санитарной экспертизе пищевого сырья и готовых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продуктов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учебное пособие / Б. В. 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Уша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, И. Г. Серегин. – Санкт-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Квадро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, 2024. – 408 </w:t>
      </w:r>
      <w:proofErr w:type="gramStart"/>
      <w:r w:rsidRPr="007653F9">
        <w:rPr>
          <w:rFonts w:ascii="Times New Roman" w:hAnsi="Times New Roman" w:cs="Times New Roman"/>
          <w:sz w:val="24"/>
          <w:szCs w:val="24"/>
        </w:rPr>
        <w:t>с. :</w:t>
      </w:r>
      <w:proofErr w:type="gramEnd"/>
      <w:r w:rsidRPr="007653F9">
        <w:rPr>
          <w:rFonts w:ascii="Times New Roman" w:hAnsi="Times New Roman" w:cs="Times New Roman"/>
          <w:sz w:val="24"/>
          <w:szCs w:val="24"/>
        </w:rPr>
        <w:t xml:space="preserve"> ил., табл. – (Учебники и учебные пособия для высших учебных заведений. Специальная литература). – Режим доступа: по подписке. – URL: </w:t>
      </w:r>
      <w:hyperlink r:id="rId15" w:history="1">
        <w:r w:rsidRPr="007653F9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https://biblioclub.ru/index.php?page=book&amp;id=718322</w:t>
        </w:r>
      </w:hyperlink>
    </w:p>
    <w:p w:rsidR="00AA4426" w:rsidRPr="007653F9" w:rsidRDefault="00AA4426" w:rsidP="00AA442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к.б.н., доцент  </w:t>
      </w:r>
      <w:r w:rsidRPr="007653F9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9687" cy="197708"/>
            <wp:effectExtent l="19050" t="0" r="5663" b="0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Pr="007653F9"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AA4426" w:rsidRPr="007653F9" w:rsidRDefault="00AA4426" w:rsidP="00AA4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18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7653F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AA4426" w:rsidRPr="007653F9" w:rsidRDefault="00AA4426" w:rsidP="00AA442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4426" w:rsidRPr="007653F9" w:rsidRDefault="00AA4426" w:rsidP="00AA44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B3263E" w:rsidRDefault="00B3263E">
      <w:bookmarkStart w:id="2" w:name="_GoBack"/>
      <w:bookmarkEnd w:id="2"/>
    </w:p>
    <w:sectPr w:rsidR="00B3263E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4426"/>
    <w:rsid w:val="00785DFE"/>
    <w:rsid w:val="00AA4426"/>
    <w:rsid w:val="00AE2A34"/>
    <w:rsid w:val="00B3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A6B9"/>
  <w15:docId w15:val="{BA26DD9E-0714-48AE-B018-0B8C02B1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4426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AA4426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AA4426"/>
  </w:style>
  <w:style w:type="paragraph" w:styleId="a6">
    <w:name w:val="Balloon Text"/>
    <w:basedOn w:val="a"/>
    <w:link w:val="a7"/>
    <w:uiPriority w:val="99"/>
    <w:semiHidden/>
    <w:unhideWhenUsed/>
    <w:rsid w:val="00AA4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A4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hyperlink" Target="https://e.lanbook.com/book/50785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biblioclub.ru/index.php?page=book&amp;id=718332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biblioclub.ru/index.php?page=book&amp;id=718341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hyperlink" Target="https://biblioclub.ru/index.php?page=book&amp;id=718322" TargetMode="External"/><Relationship Id="rId10" Type="http://schemas.openxmlformats.org/officeDocument/2006/relationships/hyperlink" Target="https://e.lanbook.com/book/51152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hyperlink" Target="https://e.lanbook.com/book/1755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</dc:creator>
  <cp:keywords/>
  <dc:description/>
  <cp:lastModifiedBy>adm</cp:lastModifiedBy>
  <cp:revision>3</cp:revision>
  <dcterms:created xsi:type="dcterms:W3CDTF">2026-06-19T08:56:00Z</dcterms:created>
  <dcterms:modified xsi:type="dcterms:W3CDTF">2026-06-19T12:39:00Z</dcterms:modified>
</cp:coreProperties>
</file>